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20" w:rsidRPr="001F5D82" w:rsidRDefault="009E6F20" w:rsidP="005B4361">
      <w:pPr>
        <w:pStyle w:val="1"/>
      </w:pPr>
      <w:r w:rsidRPr="001F5D82">
        <w:rPr>
          <w:rStyle w:val="10"/>
          <w:b/>
          <w:bCs/>
          <w:shd w:val="clear" w:color="auto" w:fill="auto"/>
        </w:rPr>
        <w:t>Результаты</w:t>
      </w:r>
      <w:r w:rsidR="00E53DBA" w:rsidRPr="001F5D82">
        <w:rPr>
          <w:rStyle w:val="10"/>
          <w:b/>
          <w:bCs/>
          <w:shd w:val="clear" w:color="auto" w:fill="auto"/>
        </w:rPr>
        <w:t xml:space="preserve"> </w:t>
      </w:r>
      <w:r w:rsidRPr="001F5D82">
        <w:rPr>
          <w:rStyle w:val="10"/>
          <w:b/>
          <w:bCs/>
          <w:shd w:val="clear" w:color="auto" w:fill="auto"/>
        </w:rPr>
        <w:t>мотивирующего мониторингового исследования</w:t>
      </w:r>
      <w:r w:rsidR="00E53DBA" w:rsidRPr="001F5D82">
        <w:rPr>
          <w:rStyle w:val="10"/>
          <w:b/>
          <w:bCs/>
          <w:shd w:val="clear" w:color="auto" w:fill="auto"/>
        </w:rPr>
        <w:t xml:space="preserve"> </w:t>
      </w:r>
      <w:r w:rsidRPr="001F5D82">
        <w:rPr>
          <w:rStyle w:val="10"/>
          <w:b/>
          <w:bCs/>
          <w:shd w:val="clear" w:color="auto" w:fill="auto"/>
        </w:rPr>
        <w:t>по итогам деятельности</w:t>
      </w:r>
      <w:r w:rsidRPr="001F5D82">
        <w:t xml:space="preserve"> </w:t>
      </w:r>
      <w:r w:rsidR="004C548B" w:rsidRPr="001F5D82">
        <w:t>обще</w:t>
      </w:r>
      <w:r w:rsidRPr="001F5D82">
        <w:t>образовательных организаций</w:t>
      </w:r>
      <w:r w:rsidR="00E53DBA" w:rsidRPr="001F5D82">
        <w:t xml:space="preserve"> </w:t>
      </w:r>
      <w:r w:rsidRPr="001F5D82">
        <w:t>за 2019-2020 учебный год</w:t>
      </w:r>
    </w:p>
    <w:p w:rsidR="00283154" w:rsidRPr="001F5D82" w:rsidRDefault="00283154" w:rsidP="009E6F20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83154" w:rsidRPr="001F5D82" w:rsidSect="00F85B9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05657" w:rsidRDefault="009E6F20" w:rsidP="00825D0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Республики Калмыкия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18.05.2021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656 «О проведении мотивирующего мониторингового исследования среди образовательных организаций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Калмыкия» был проведён мониторинг деятельности </w:t>
      </w:r>
      <w:r w:rsidR="004C548B" w:rsidRPr="001F5D8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за 2019-2020 учебный год по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6 показателям:</w:t>
      </w:r>
      <w:r w:rsidRPr="001F5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19F6" w:rsidRPr="001F5D82">
        <w:rPr>
          <w:rFonts w:ascii="Times New Roman" w:eastAsia="Times New Roman" w:hAnsi="Times New Roman" w:cs="Times New Roman"/>
          <w:bCs/>
          <w:sz w:val="24"/>
          <w:szCs w:val="24"/>
        </w:rPr>
        <w:t>кадровый потенциал</w:t>
      </w:r>
      <w:r w:rsidRPr="001F5D8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bCs/>
          <w:sz w:val="24"/>
          <w:szCs w:val="24"/>
        </w:rPr>
        <w:t>создание материально-технических современных условий и обеспечение безопасности,</w:t>
      </w:r>
      <w:r w:rsidRPr="001F5D82">
        <w:rPr>
          <w:rFonts w:ascii="Times New Roman" w:hAnsi="Times New Roman" w:cs="Times New Roman"/>
          <w:bCs/>
          <w:sz w:val="24"/>
          <w:szCs w:val="24"/>
        </w:rPr>
        <w:t xml:space="preserve"> образовательная деятельность, </w:t>
      </w:r>
      <w:r w:rsidRPr="001F5D82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интеллектуального, творческого и физического развития обучающихся,</w:t>
      </w:r>
      <w:r w:rsidRPr="001F5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bCs/>
          <w:sz w:val="24"/>
          <w:szCs w:val="24"/>
        </w:rPr>
        <w:t>социальная адаптация обучающихся,</w:t>
      </w:r>
      <w:r w:rsidRPr="001F5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bCs/>
          <w:sz w:val="24"/>
          <w:szCs w:val="24"/>
        </w:rPr>
        <w:t>цифровая образовательная среда.</w:t>
      </w:r>
    </w:p>
    <w:p w:rsidR="009E6F20" w:rsidRPr="001F5D82" w:rsidRDefault="009E6F20" w:rsidP="00825D0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Значение показателей мониторинга соответствует данным</w:t>
      </w:r>
      <w:r w:rsidR="00E53DBA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</w:rPr>
        <w:t>2019-2020 учебного года.</w:t>
      </w:r>
    </w:p>
    <w:p w:rsidR="009E6F20" w:rsidRPr="001F5D82" w:rsidRDefault="009E6F20" w:rsidP="00825D0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eastAsia="Times New Roman" w:hAnsi="Times New Roman" w:cs="Times New Roman"/>
          <w:sz w:val="24"/>
          <w:szCs w:val="24"/>
        </w:rPr>
        <w:t>В мониторинге</w:t>
      </w:r>
      <w:r w:rsidR="005D6716" w:rsidRPr="001F5D8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716" w:rsidRPr="001F5D82">
        <w:rPr>
          <w:rFonts w:ascii="Times New Roman" w:eastAsia="Times New Roman" w:hAnsi="Times New Roman" w:cs="Times New Roman"/>
          <w:sz w:val="24"/>
          <w:szCs w:val="24"/>
        </w:rPr>
        <w:t>158 обще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</w:t>
      </w:r>
      <w:r w:rsidR="004C548B" w:rsidRPr="001F5D82">
        <w:rPr>
          <w:rFonts w:ascii="Times New Roman" w:eastAsia="Times New Roman" w:hAnsi="Times New Roman" w:cs="Times New Roman"/>
          <w:sz w:val="24"/>
          <w:szCs w:val="24"/>
        </w:rPr>
        <w:t xml:space="preserve"> по 5 кластерным группам: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48B" w:rsidRPr="001F5D82">
        <w:rPr>
          <w:rFonts w:ascii="Times New Roman" w:eastAsia="Times New Roman" w:hAnsi="Times New Roman" w:cs="Times New Roman"/>
          <w:sz w:val="24"/>
          <w:szCs w:val="24"/>
        </w:rPr>
        <w:t>ОО свыше 1000 об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>учающих</w:t>
      </w:r>
      <w:r w:rsidR="004C548B" w:rsidRPr="001F5D82">
        <w:rPr>
          <w:rFonts w:ascii="Times New Roman" w:eastAsia="Times New Roman" w:hAnsi="Times New Roman" w:cs="Times New Roman"/>
          <w:sz w:val="24"/>
          <w:szCs w:val="24"/>
        </w:rPr>
        <w:t>ся, 500-1000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>учающих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C548B" w:rsidRPr="001F5D8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 xml:space="preserve">300-500 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>учающих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>, 100-300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>учающих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 xml:space="preserve">, ниже 100 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F5D82">
        <w:rPr>
          <w:rFonts w:ascii="Times New Roman" w:eastAsia="Times New Roman" w:hAnsi="Times New Roman" w:cs="Times New Roman"/>
          <w:sz w:val="24"/>
          <w:szCs w:val="24"/>
        </w:rPr>
        <w:t>учающих</w:t>
      </w:r>
      <w:r w:rsidR="001F5D82" w:rsidRPr="001F5D8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F20" w:rsidRPr="001F5D82" w:rsidRDefault="009E6F20" w:rsidP="00825D0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D82">
        <w:rPr>
          <w:rFonts w:ascii="Times New Roman" w:eastAsia="Times New Roman" w:hAnsi="Times New Roman" w:cs="Times New Roman"/>
          <w:sz w:val="24"/>
          <w:szCs w:val="24"/>
        </w:rPr>
        <w:t>Ключевое значение для качественной организации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br/>
      </w:r>
      <w:r w:rsidRPr="001F5D82">
        <w:rPr>
          <w:rFonts w:ascii="Times New Roman" w:hAnsi="Times New Roman" w:cs="Times New Roman"/>
          <w:sz w:val="24"/>
          <w:szCs w:val="24"/>
        </w:rPr>
        <w:t>учебного процесса и подготовки</w:t>
      </w:r>
      <w:r w:rsidR="00E53DBA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 xml:space="preserve">имеет кадровое обеспечение </w:t>
      </w:r>
      <w:r w:rsidR="00D2022D" w:rsidRPr="001F5D8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 В мониторинге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3B1F" w:rsidRPr="001F5D82">
        <w:rPr>
          <w:rFonts w:ascii="Times New Roman" w:eastAsia="Times New Roman" w:hAnsi="Times New Roman" w:cs="Times New Roman"/>
          <w:sz w:val="24"/>
          <w:szCs w:val="24"/>
        </w:rPr>
        <w:t>отенциал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B1F" w:rsidRPr="001F5D82">
        <w:rPr>
          <w:rFonts w:ascii="Times New Roman" w:eastAsia="Times New Roman" w:hAnsi="Times New Roman" w:cs="Times New Roman"/>
          <w:sz w:val="24"/>
          <w:szCs w:val="24"/>
        </w:rPr>
        <w:t>рассматривался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B1F" w:rsidRPr="001F5D82">
        <w:rPr>
          <w:rFonts w:ascii="Times New Roman" w:eastAsia="Times New Roman" w:hAnsi="Times New Roman" w:cs="Times New Roman"/>
          <w:sz w:val="24"/>
          <w:szCs w:val="24"/>
        </w:rPr>
        <w:t>по 9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 xml:space="preserve"> критериям. Достаточный уровень обеспеченности кадрами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выявлен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 xml:space="preserve">в МОКУ «Троицкая СОШ им. </w:t>
      </w:r>
      <w:proofErr w:type="spellStart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Г.К.Жукова</w:t>
      </w:r>
      <w:proofErr w:type="spellEnd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», МКОУ «</w:t>
      </w:r>
      <w:proofErr w:type="spellStart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Соленовская</w:t>
      </w:r>
      <w:proofErr w:type="spellEnd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им.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Г.А.Казначеева</w:t>
      </w:r>
      <w:proofErr w:type="spellEnd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5657" w:rsidRPr="001F5D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657" w:rsidRPr="001F5D82">
        <w:rPr>
          <w:rFonts w:ascii="Times New Roman" w:eastAsia="Times New Roman" w:hAnsi="Times New Roman" w:cs="Times New Roman"/>
          <w:sz w:val="24"/>
          <w:szCs w:val="24"/>
        </w:rPr>
        <w:t>МБОУ «ЭМГ»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Виноградненский</w:t>
      </w:r>
      <w:proofErr w:type="spellEnd"/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 xml:space="preserve"> лицей им.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Дедова</w:t>
      </w:r>
      <w:r w:rsidR="00A056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>Ф.И.».</w:t>
      </w:r>
    </w:p>
    <w:p w:rsidR="009E6F20" w:rsidRPr="001F5D82" w:rsidRDefault="009E6F20" w:rsidP="00825D0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D82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и условия безопасности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помогут обеспечить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подготовку обучающихся на уровне, отвечающем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B5A" w:rsidRPr="001F5D8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 xml:space="preserve">требованиям. </w:t>
      </w:r>
      <w:r w:rsidRPr="001F5D82">
        <w:rPr>
          <w:rStyle w:val="fontstyle01"/>
          <w:rFonts w:ascii="Times New Roman" w:hAnsi="Times New Roman" w:cs="Times New Roman"/>
          <w:color w:val="auto"/>
        </w:rPr>
        <w:t>Результаты мониторинга свидетельствуют об</w:t>
      </w:r>
      <w:r w:rsidR="00023A19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Style w:val="fontstyle01"/>
          <w:rFonts w:ascii="Times New Roman" w:hAnsi="Times New Roman" w:cs="Times New Roman"/>
          <w:color w:val="auto"/>
        </w:rPr>
        <w:t>увеличении интенсивности процесса</w:t>
      </w:r>
      <w:r w:rsidR="00023A19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Style w:val="fontstyle01"/>
          <w:rFonts w:ascii="Times New Roman" w:hAnsi="Times New Roman" w:cs="Times New Roman"/>
          <w:color w:val="auto"/>
        </w:rPr>
        <w:t xml:space="preserve">обновления и модернизации материально- технической базы </w:t>
      </w:r>
      <w:r w:rsidR="00525B5A" w:rsidRPr="001F5D82">
        <w:rPr>
          <w:rStyle w:val="fontstyle01"/>
          <w:rFonts w:ascii="Times New Roman" w:hAnsi="Times New Roman" w:cs="Times New Roman"/>
          <w:color w:val="auto"/>
        </w:rPr>
        <w:t>во многих школах,</w:t>
      </w:r>
      <w:r w:rsidR="007B4933" w:rsidRPr="001F5D8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525B5A" w:rsidRPr="001F5D82">
        <w:rPr>
          <w:rStyle w:val="fontstyle01"/>
          <w:rFonts w:ascii="Times New Roman" w:hAnsi="Times New Roman" w:cs="Times New Roman"/>
          <w:color w:val="auto"/>
        </w:rPr>
        <w:t>особенно в части соблюдения санитарно-гигиенических условий и пожарной безопасности</w:t>
      </w:r>
      <w:r w:rsidRPr="001F5D82">
        <w:rPr>
          <w:rFonts w:ascii="Times New Roman" w:hAnsi="Times New Roman" w:cs="Times New Roman"/>
          <w:sz w:val="24"/>
          <w:szCs w:val="24"/>
        </w:rPr>
        <w:t>.</w:t>
      </w:r>
    </w:p>
    <w:p w:rsidR="009E6F20" w:rsidRPr="001F5D82" w:rsidRDefault="009E6F20" w:rsidP="00825D05">
      <w:pPr>
        <w:spacing w:after="120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1F5D82">
        <w:rPr>
          <w:rStyle w:val="fontstyle01"/>
          <w:rFonts w:ascii="Times New Roman" w:hAnsi="Times New Roman" w:cs="Times New Roman"/>
          <w:color w:val="auto"/>
        </w:rPr>
        <w:t>Подготовка обучающихся к разного рода</w:t>
      </w:r>
      <w:r w:rsidR="00023A19" w:rsidRPr="001F5D8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1F5D82">
        <w:rPr>
          <w:rStyle w:val="fontstyle01"/>
          <w:rFonts w:ascii="Times New Roman" w:hAnsi="Times New Roman" w:cs="Times New Roman"/>
          <w:color w:val="auto"/>
        </w:rPr>
        <w:t xml:space="preserve">соревнованиям, конкурсам, олимпиадам позволяет усилить практическую направленность </w:t>
      </w:r>
      <w:r w:rsidR="007B4933" w:rsidRPr="001F5D82">
        <w:rPr>
          <w:rStyle w:val="fontstyle01"/>
          <w:rFonts w:ascii="Times New Roman" w:hAnsi="Times New Roman" w:cs="Times New Roman"/>
          <w:color w:val="auto"/>
        </w:rPr>
        <w:t>образовательного процесса</w:t>
      </w:r>
      <w:r w:rsidRPr="001F5D82">
        <w:rPr>
          <w:rStyle w:val="fontstyle01"/>
          <w:rFonts w:ascii="Times New Roman" w:hAnsi="Times New Roman" w:cs="Times New Roman"/>
          <w:color w:val="auto"/>
        </w:rPr>
        <w:t xml:space="preserve"> и дает колоссальную</w:t>
      </w:r>
      <w:r w:rsidR="007B4933" w:rsidRPr="001F5D82">
        <w:rPr>
          <w:rStyle w:val="fontstyle01"/>
          <w:rFonts w:ascii="Times New Roman" w:hAnsi="Times New Roman" w:cs="Times New Roman"/>
          <w:color w:val="auto"/>
        </w:rPr>
        <w:t xml:space="preserve"> поддержку развития талантливых детей.</w:t>
      </w:r>
    </w:p>
    <w:p w:rsidR="009E6F20" w:rsidRPr="001F5D82" w:rsidRDefault="009E6F20" w:rsidP="00825D05">
      <w:pPr>
        <w:spacing w:after="120"/>
        <w:ind w:firstLine="709"/>
        <w:jc w:val="both"/>
        <w:rPr>
          <w:rFonts w:eastAsia="Times New Roman"/>
          <w:sz w:val="24"/>
          <w:szCs w:val="24"/>
        </w:rPr>
      </w:pPr>
      <w:r w:rsidRPr="001F5D82">
        <w:rPr>
          <w:rStyle w:val="fontstyle01"/>
          <w:rFonts w:ascii="Times New Roman" w:hAnsi="Times New Roman" w:cs="Times New Roman"/>
          <w:color w:val="auto"/>
        </w:rPr>
        <w:t xml:space="preserve">Социальная адаптация обучающихся и </w:t>
      </w:r>
      <w:r w:rsidRPr="001F5D82">
        <w:rPr>
          <w:rFonts w:ascii="Times New Roman" w:hAnsi="Times New Roman" w:cs="Times New Roman"/>
          <w:sz w:val="24"/>
          <w:szCs w:val="24"/>
        </w:rPr>
        <w:t>воспитательная работа является составной частью</w:t>
      </w:r>
      <w:r w:rsidR="007B4933" w:rsidRPr="001F5D82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825D05" w:rsidRDefault="009E6F20" w:rsidP="00825D0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D82">
        <w:rPr>
          <w:rFonts w:ascii="Times New Roman" w:eastAsia="Times New Roman" w:hAnsi="Times New Roman" w:cs="Times New Roman"/>
          <w:sz w:val="24"/>
          <w:szCs w:val="24"/>
        </w:rPr>
        <w:t>Итоговые результаты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показывают, что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7B4933" w:rsidRPr="001F5D8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попадают</w:t>
      </w:r>
      <w:r w:rsidR="00E53DBA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в желтую зону мониторинга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, в зеленой зоне только МБОУ «ЭМГ», в красной зоне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- МКОУ «Зундинская СОШ», «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>Аршань-Зельменская СОШ» , «Цаган-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Уснская СОШ», «Верхнеяшкульская СОШ им. А.Д.Емченова», «Сарпинская СОШ» Кетченеровского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р-на,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Уманцевская СОШ»,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Тундутовская СОШ», МБОУ «</w:t>
      </w:r>
      <w:r w:rsidR="006B19F6" w:rsidRPr="001F5D82">
        <w:rPr>
          <w:rFonts w:ascii="Times New Roman" w:eastAsia="Times New Roman" w:hAnsi="Times New Roman" w:cs="Times New Roman"/>
          <w:sz w:val="24"/>
          <w:szCs w:val="24"/>
        </w:rPr>
        <w:t xml:space="preserve">СОШ №3» </w:t>
      </w:r>
      <w:r w:rsidR="00A35456" w:rsidRPr="001F5D82">
        <w:rPr>
          <w:rFonts w:ascii="Times New Roman" w:eastAsia="Times New Roman" w:hAnsi="Times New Roman" w:cs="Times New Roman"/>
          <w:sz w:val="24"/>
          <w:szCs w:val="24"/>
        </w:rPr>
        <w:t>г. Элиста</w:t>
      </w:r>
      <w:r w:rsidRPr="001F5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A19" w:rsidRPr="001F5D82" w:rsidRDefault="00283154" w:rsidP="00B03C1E">
      <w:pPr>
        <w:spacing w:after="100" w:afterAutospacing="1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1F5D82">
        <w:rPr>
          <w:rStyle w:val="a3"/>
        </w:rPr>
        <w:br w:type="column"/>
      </w:r>
      <w:r w:rsidR="009E6F20" w:rsidRPr="001F5D82">
        <w:rPr>
          <w:rStyle w:val="a3"/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Рекомендации руководителям </w:t>
      </w:r>
      <w:r w:rsidR="00A35456" w:rsidRPr="001F5D82">
        <w:rPr>
          <w:rStyle w:val="a3"/>
          <w:rFonts w:ascii="Times New Roman" w:eastAsia="Times New Roman" w:hAnsi="Times New Roman" w:cs="Times New Roman"/>
          <w:sz w:val="28"/>
          <w:szCs w:val="28"/>
        </w:rPr>
        <w:t>общеобразова</w:t>
      </w:r>
      <w:bookmarkStart w:id="0" w:name="_GoBack"/>
      <w:bookmarkEnd w:id="0"/>
      <w:r w:rsidR="00A35456" w:rsidRPr="001F5D82">
        <w:rPr>
          <w:rStyle w:val="a3"/>
          <w:rFonts w:ascii="Times New Roman" w:eastAsia="Times New Roman" w:hAnsi="Times New Roman" w:cs="Times New Roman"/>
          <w:sz w:val="28"/>
          <w:szCs w:val="28"/>
        </w:rPr>
        <w:t>тельных организаций</w:t>
      </w:r>
      <w:r w:rsidR="009E6F20" w:rsidRPr="001F5D82">
        <w:rPr>
          <w:rStyle w:val="a3"/>
          <w:rFonts w:ascii="Times New Roman" w:eastAsia="Times New Roman" w:hAnsi="Times New Roman" w:cs="Times New Roman"/>
          <w:sz w:val="28"/>
          <w:szCs w:val="28"/>
        </w:rPr>
        <w:t>:</w:t>
      </w:r>
    </w:p>
    <w:p w:rsidR="00023A19" w:rsidRPr="001F5D82" w:rsidRDefault="009E6F20" w:rsidP="006A6445">
      <w:pPr>
        <w:pStyle w:val="a4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проанализировать результаты мониторинга, выявить проблемные зоны образовательной организации и разработать план по их устранению;</w:t>
      </w:r>
    </w:p>
    <w:p w:rsidR="00023A19" w:rsidRPr="001F5D82" w:rsidRDefault="009E6F20" w:rsidP="006A6445">
      <w:pPr>
        <w:pStyle w:val="a4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провести самоанализ профессиональных дефицитов и</w:t>
      </w:r>
      <w:r w:rsidR="00023A19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</w:rPr>
        <w:t>спланировать деятельность по устранению профессиональных дефицитов;</w:t>
      </w:r>
    </w:p>
    <w:p w:rsidR="009E6F20" w:rsidRPr="001F5D82" w:rsidRDefault="009E6F20" w:rsidP="006A6445">
      <w:pPr>
        <w:pStyle w:val="a4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решать вопросы </w:t>
      </w:r>
      <w:r w:rsidR="00AC767E" w:rsidRPr="001F5D82"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="00283154" w:rsidRPr="001F5D82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 базы</w:t>
      </w:r>
      <w:r w:rsidR="00283154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AC767E" w:rsidRPr="001F5D8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79496061"/>
      <w:r w:rsidR="00283154" w:rsidRPr="001F5D82">
        <w:rPr>
          <w:rFonts w:ascii="Times New Roman" w:hAnsi="Times New Roman" w:cs="Times New Roman"/>
          <w:sz w:val="24"/>
          <w:szCs w:val="24"/>
        </w:rPr>
        <w:t>цифровой образовательной среды</w:t>
      </w:r>
      <w:bookmarkEnd w:id="1"/>
      <w:r w:rsidRPr="001F5D82">
        <w:rPr>
          <w:rFonts w:ascii="Times New Roman" w:hAnsi="Times New Roman" w:cs="Times New Roman"/>
          <w:sz w:val="24"/>
          <w:szCs w:val="24"/>
        </w:rPr>
        <w:t>.</w:t>
      </w:r>
    </w:p>
    <w:p w:rsidR="004D0FBA" w:rsidRPr="001F5D82" w:rsidRDefault="004D0FBA">
      <w:pPr>
        <w:rPr>
          <w:sz w:val="24"/>
          <w:szCs w:val="24"/>
        </w:rPr>
      </w:pPr>
    </w:p>
    <w:sectPr w:rsidR="004D0FBA" w:rsidRPr="001F5D82" w:rsidSect="00283154">
      <w:type w:val="continuous"/>
      <w:pgSz w:w="16838" w:h="11906" w:orient="landscape"/>
      <w:pgMar w:top="170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1F76"/>
    <w:multiLevelType w:val="hybridMultilevel"/>
    <w:tmpl w:val="609E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20"/>
    <w:rsid w:val="00023A19"/>
    <w:rsid w:val="001F5D82"/>
    <w:rsid w:val="00283154"/>
    <w:rsid w:val="004004FA"/>
    <w:rsid w:val="0044028E"/>
    <w:rsid w:val="00487974"/>
    <w:rsid w:val="004C548B"/>
    <w:rsid w:val="004D0FBA"/>
    <w:rsid w:val="00525B5A"/>
    <w:rsid w:val="005B4361"/>
    <w:rsid w:val="005D6716"/>
    <w:rsid w:val="006A6445"/>
    <w:rsid w:val="006B19F6"/>
    <w:rsid w:val="007B4933"/>
    <w:rsid w:val="00825D05"/>
    <w:rsid w:val="00930D78"/>
    <w:rsid w:val="009678B2"/>
    <w:rsid w:val="009E6F20"/>
    <w:rsid w:val="00A05657"/>
    <w:rsid w:val="00A35456"/>
    <w:rsid w:val="00AC767E"/>
    <w:rsid w:val="00B03C1E"/>
    <w:rsid w:val="00D2022D"/>
    <w:rsid w:val="00D33B1F"/>
    <w:rsid w:val="00E53DBA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334F"/>
  <w15:docId w15:val="{0F0B8C4D-09E6-440D-9608-F27CC26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361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678B2"/>
    <w:pPr>
      <w:spacing w:before="360" w:after="100" w:afterAutospacing="1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F2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36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9678B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9678B2"/>
    <w:rPr>
      <w:b/>
      <w:bCs/>
    </w:rPr>
  </w:style>
  <w:style w:type="paragraph" w:styleId="a4">
    <w:name w:val="List Paragraph"/>
    <w:basedOn w:val="a"/>
    <w:uiPriority w:val="34"/>
    <w:qFormat/>
    <w:rsid w:val="0028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23</cp:revision>
  <dcterms:created xsi:type="dcterms:W3CDTF">2021-08-09T10:19:00Z</dcterms:created>
  <dcterms:modified xsi:type="dcterms:W3CDTF">2021-08-10T11:44:00Z</dcterms:modified>
</cp:coreProperties>
</file>